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16" w:rsidRPr="002E0213" w:rsidRDefault="002E0213" w:rsidP="008B7A1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Планируемые предметные результаты.</w:t>
      </w:r>
    </w:p>
    <w:p w:rsidR="00C87716" w:rsidRPr="002E0213" w:rsidRDefault="00C87716" w:rsidP="00571F63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 xml:space="preserve">По содержанию данный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   </w:t>
      </w:r>
      <w:r w:rsidR="002C5B6A" w:rsidRPr="002E0213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2E0213">
        <w:rPr>
          <w:rFonts w:ascii="Times New Roman" w:hAnsi="Times New Roman" w:cs="Times New Roman"/>
          <w:bCs/>
          <w:sz w:val="24"/>
          <w:szCs w:val="24"/>
        </w:rPr>
        <w:t xml:space="preserve"> Изучение географии в 11 классе на базовом уровне направлено на достижение следующих целей:                                                                                                                                                          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решения;, методах изучения географического пространства, разнообразии его объектов и процессов;</w:t>
      </w:r>
    </w:p>
    <w:p w:rsidR="00C87716" w:rsidRPr="002E0213" w:rsidRDefault="00C87716" w:rsidP="008B7A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C87716" w:rsidRPr="002E0213" w:rsidRDefault="00C87716" w:rsidP="008B7A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C87716" w:rsidRPr="002E0213" w:rsidRDefault="00C87716" w:rsidP="008B7A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pacing w:val="10"/>
          <w:sz w:val="24"/>
          <w:szCs w:val="24"/>
        </w:rPr>
        <w:t>воспитание патриотизма, толерантности, уважения к другим народам и культурам, бережного отношения к окружающей среде;</w:t>
      </w:r>
    </w:p>
    <w:p w:rsidR="00C87716" w:rsidRPr="002E0213" w:rsidRDefault="00C87716" w:rsidP="008B7A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C87716" w:rsidRPr="002E0213" w:rsidRDefault="00C87716" w:rsidP="008B7A1C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• 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C87716" w:rsidRPr="002E0213" w:rsidRDefault="00C87716" w:rsidP="008B7A1C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• 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C87716" w:rsidRPr="002E0213" w:rsidRDefault="00C87716" w:rsidP="008B7A1C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7716" w:rsidRPr="002E0213" w:rsidRDefault="00C87716" w:rsidP="008B7A1C">
      <w:pPr>
        <w:tabs>
          <w:tab w:val="left" w:pos="2505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ab/>
      </w:r>
    </w:p>
    <w:p w:rsidR="00C87716" w:rsidRPr="002E0213" w:rsidRDefault="00C87716" w:rsidP="008B7A1C">
      <w:pPr>
        <w:spacing w:before="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ТРЕБОВАНИЯ К   уровню подготовки учащихся:</w:t>
      </w:r>
    </w:p>
    <w:p w:rsidR="00C87716" w:rsidRPr="002E0213" w:rsidRDefault="00C87716" w:rsidP="008B7A1C">
      <w:pPr>
        <w:spacing w:before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знать/понимать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 xml:space="preserve"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</w:t>
      </w:r>
      <w:r w:rsidRPr="002E0213">
        <w:rPr>
          <w:rFonts w:ascii="Times New Roman" w:hAnsi="Times New Roman" w:cs="Times New Roman"/>
          <w:bCs/>
          <w:sz w:val="24"/>
          <w:szCs w:val="24"/>
        </w:rPr>
        <w:lastRenderedPageBreak/>
        <w:t>уровне и качестве жизни населения, основные направления миграций; проблемы современной урбанизации;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  <w:r w:rsidRPr="002E0213">
        <w:rPr>
          <w:rFonts w:ascii="Times New Roman" w:hAnsi="Times New Roman" w:cs="Times New Roman"/>
          <w:bCs/>
          <w:sz w:val="24"/>
          <w:szCs w:val="24"/>
        </w:rPr>
        <w:tab/>
      </w:r>
      <w:r w:rsidRPr="002E0213">
        <w:rPr>
          <w:rFonts w:ascii="Times New Roman" w:hAnsi="Times New Roman" w:cs="Times New Roman"/>
          <w:bCs/>
          <w:sz w:val="24"/>
          <w:szCs w:val="24"/>
        </w:rPr>
        <w:tab/>
      </w:r>
      <w:r w:rsidRPr="002E0213">
        <w:rPr>
          <w:rFonts w:ascii="Times New Roman" w:hAnsi="Times New Roman" w:cs="Times New Roman"/>
          <w:bCs/>
          <w:sz w:val="24"/>
          <w:szCs w:val="24"/>
        </w:rPr>
        <w:tab/>
      </w:r>
      <w:r w:rsidRPr="002E0213">
        <w:rPr>
          <w:rFonts w:ascii="Times New Roman" w:hAnsi="Times New Roman" w:cs="Times New Roman"/>
          <w:bCs/>
          <w:sz w:val="24"/>
          <w:szCs w:val="24"/>
        </w:rPr>
        <w:tab/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уметь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сопоставлять географические карты различной тематики;</w:t>
      </w:r>
    </w:p>
    <w:p w:rsidR="00C87716" w:rsidRPr="002E0213" w:rsidRDefault="00C87716" w:rsidP="008B7A1C">
      <w:pPr>
        <w:spacing w:before="40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C87716" w:rsidRPr="002E0213" w:rsidRDefault="00C87716" w:rsidP="008B7A1C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C87716" w:rsidRPr="002E0213" w:rsidRDefault="00C87716" w:rsidP="008B7A1C">
      <w:pPr>
        <w:rPr>
          <w:rFonts w:ascii="Times New Roman" w:hAnsi="Times New Roman" w:cs="Times New Roman"/>
          <w:bCs/>
          <w:sz w:val="24"/>
          <w:szCs w:val="24"/>
        </w:rPr>
      </w:pPr>
      <w:r w:rsidRPr="002E0213">
        <w:rPr>
          <w:rFonts w:ascii="Times New Roman" w:hAnsi="Times New Roman" w:cs="Times New Roman"/>
          <w:bCs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</w:t>
      </w:r>
    </w:p>
    <w:p w:rsidR="00C87716" w:rsidRPr="002E0213" w:rsidRDefault="00C87716" w:rsidP="009649B0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87716" w:rsidRPr="002E0213" w:rsidRDefault="002E0213" w:rsidP="005758A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="00C87716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Содержание курса  </w:t>
      </w:r>
    </w:p>
    <w:p w:rsidR="00C87716" w:rsidRPr="002E0213" w:rsidRDefault="00C87716" w:rsidP="00EC60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Зарубежная Европа. </w:t>
      </w:r>
      <w:r w:rsidR="002C5B6A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>Общая  характеристика Зарубежной Европы. Население и хозяйство. Субрегионы и страны Зарубежной Европы. Великобритания, Италия, Франция, Германия- ведущие страны мира.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Зарубежная Азия. Австралия. </w:t>
      </w:r>
      <w:r w:rsidR="002C5B6A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>Общая характеристика Зарубежной Азии. Население и хозяйство. Китай, Япония, Индия. Австралийский Союз.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Африка. </w:t>
      </w:r>
      <w:r w:rsidR="002C5B6A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>Общая характеристика региона «Африка». Население и хозяйство стран Африканского региона. Субрегионы Северной и Тропической Африки.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Америка </w:t>
      </w:r>
      <w:r w:rsidR="002C5B6A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Общая характеристика США. Макрорегионы США. Население и хозяйство США. Канада.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>Общая характеристика региона «Латинская Америка». Население и хозяйство Латинской Америки. Бразилия.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Глобальные проблемы человечества. </w:t>
      </w:r>
      <w:r w:rsidR="002C5B6A"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>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Мир в </w:t>
      </w:r>
      <w:r w:rsidRPr="002E0213">
        <w:rPr>
          <w:rFonts w:ascii="Times New Roman" w:hAnsi="Times New Roman" w:cs="Times New Roman"/>
          <w:bCs/>
          <w:sz w:val="24"/>
          <w:szCs w:val="24"/>
          <w:lang w:val="en-US" w:eastAsia="ru-RU"/>
        </w:rPr>
        <w:t>XXI</w:t>
      </w:r>
      <w:r w:rsidRPr="002E0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веке.</w:t>
      </w: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 w:rsidP="00EC60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87716" w:rsidRPr="002E0213" w:rsidRDefault="00C87716">
      <w:pPr>
        <w:rPr>
          <w:rFonts w:ascii="Times New Roman" w:hAnsi="Times New Roman" w:cs="Times New Roman"/>
          <w:bCs/>
          <w:sz w:val="24"/>
          <w:szCs w:val="24"/>
        </w:rPr>
      </w:pPr>
    </w:p>
    <w:sectPr w:rsidR="00C87716" w:rsidRPr="002E0213" w:rsidSect="002E02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436365A5"/>
    <w:multiLevelType w:val="multilevel"/>
    <w:tmpl w:val="8E84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0810046"/>
    <w:multiLevelType w:val="multilevel"/>
    <w:tmpl w:val="48E6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A51"/>
    <w:rsid w:val="000F248D"/>
    <w:rsid w:val="001F17E6"/>
    <w:rsid w:val="002C5B6A"/>
    <w:rsid w:val="002E0213"/>
    <w:rsid w:val="00354A51"/>
    <w:rsid w:val="00571F63"/>
    <w:rsid w:val="005758A8"/>
    <w:rsid w:val="008B7A1C"/>
    <w:rsid w:val="008E0AD0"/>
    <w:rsid w:val="009649B0"/>
    <w:rsid w:val="00A92DF9"/>
    <w:rsid w:val="00C6578A"/>
    <w:rsid w:val="00C87716"/>
    <w:rsid w:val="00E73200"/>
    <w:rsid w:val="00EC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6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uiPriority w:val="99"/>
    <w:rsid w:val="00EC606D"/>
    <w:rPr>
      <w:rFonts w:ascii="Times New Roman" w:hAnsi="Times New Roman" w:cs="Times New Roman"/>
      <w:spacing w:val="-1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0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888</Words>
  <Characters>5066</Characters>
  <Application>Microsoft Office Word</Application>
  <DocSecurity>0</DocSecurity>
  <Lines>42</Lines>
  <Paragraphs>11</Paragraphs>
  <ScaleCrop>false</ScaleCrop>
  <Company>Организация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12</cp:revision>
  <cp:lastPrinted>2014-03-09T14:10:00Z</cp:lastPrinted>
  <dcterms:created xsi:type="dcterms:W3CDTF">2014-01-01T10:24:00Z</dcterms:created>
  <dcterms:modified xsi:type="dcterms:W3CDTF">2016-10-10T18:44:00Z</dcterms:modified>
</cp:coreProperties>
</file>